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D:\тит снт шус рдш\2019-04-05 тит.рдш  17-18\тит.рдш  17-1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ит снт шус рдш\2019-04-05 тит.рдш  17-18\тит.рдш  17-18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2456EE" w:rsidRDefault="002456EE" w:rsidP="00B3622E">
      <w:pPr>
        <w:jc w:val="center"/>
        <w:rPr>
          <w:rFonts w:ascii="Times New Roman" w:eastAsia="Calibri" w:hAnsi="Times New Roman" w:cs="Times New Roman"/>
          <w:b/>
        </w:rPr>
      </w:pPr>
    </w:p>
    <w:p w:rsidR="00B3622E" w:rsidRDefault="00B3622E" w:rsidP="00B3622E">
      <w:pPr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Муниципальное  автономное общеобразовательное учреждение</w:t>
      </w:r>
    </w:p>
    <w:p w:rsidR="00B3622E" w:rsidRPr="004332C1" w:rsidRDefault="00B3622E" w:rsidP="00B3622E">
      <w:pPr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«с</w:t>
      </w:r>
      <w:r w:rsidRPr="004332C1">
        <w:rPr>
          <w:rFonts w:ascii="Times New Roman" w:eastAsia="Calibri" w:hAnsi="Times New Roman" w:cs="Times New Roman"/>
          <w:b/>
        </w:rPr>
        <w:t xml:space="preserve">редняя </w:t>
      </w:r>
      <w:r>
        <w:rPr>
          <w:rFonts w:ascii="Times New Roman" w:eastAsia="Calibri" w:hAnsi="Times New Roman" w:cs="Times New Roman"/>
          <w:b/>
        </w:rPr>
        <w:t>о</w:t>
      </w:r>
      <w:r w:rsidRPr="004332C1">
        <w:rPr>
          <w:rFonts w:ascii="Times New Roman" w:eastAsia="Calibri" w:hAnsi="Times New Roman" w:cs="Times New Roman"/>
          <w:b/>
        </w:rPr>
        <w:t xml:space="preserve">бразовательная </w:t>
      </w:r>
      <w:r>
        <w:rPr>
          <w:rFonts w:ascii="Times New Roman" w:eastAsia="Calibri" w:hAnsi="Times New Roman" w:cs="Times New Roman"/>
          <w:b/>
        </w:rPr>
        <w:t>ш</w:t>
      </w:r>
      <w:r w:rsidRPr="004332C1">
        <w:rPr>
          <w:rFonts w:ascii="Times New Roman" w:eastAsia="Calibri" w:hAnsi="Times New Roman" w:cs="Times New Roman"/>
          <w:b/>
        </w:rPr>
        <w:t xml:space="preserve">кола №9» </w:t>
      </w:r>
      <w:proofErr w:type="spellStart"/>
      <w:r w:rsidRPr="004332C1">
        <w:rPr>
          <w:rFonts w:ascii="Times New Roman" w:eastAsia="Calibri" w:hAnsi="Times New Roman" w:cs="Times New Roman"/>
          <w:b/>
        </w:rPr>
        <w:t>г</w:t>
      </w:r>
      <w:proofErr w:type="gramStart"/>
      <w:r w:rsidRPr="004332C1">
        <w:rPr>
          <w:rFonts w:ascii="Times New Roman" w:eastAsia="Calibri" w:hAnsi="Times New Roman" w:cs="Times New Roman"/>
          <w:b/>
        </w:rPr>
        <w:t>.Н</w:t>
      </w:r>
      <w:proofErr w:type="gramEnd"/>
      <w:r w:rsidRPr="004332C1">
        <w:rPr>
          <w:rFonts w:ascii="Times New Roman" w:eastAsia="Calibri" w:hAnsi="Times New Roman" w:cs="Times New Roman"/>
          <w:b/>
        </w:rPr>
        <w:t>урлат</w:t>
      </w:r>
      <w:proofErr w:type="spellEnd"/>
      <w:r w:rsidRPr="004332C1">
        <w:rPr>
          <w:rFonts w:ascii="Times New Roman" w:eastAsia="Calibri" w:hAnsi="Times New Roman" w:cs="Times New Roman"/>
          <w:b/>
        </w:rPr>
        <w:t xml:space="preserve"> РТ</w:t>
      </w:r>
    </w:p>
    <w:p w:rsidR="00B3622E" w:rsidRPr="004332C1" w:rsidRDefault="00B3622E" w:rsidP="00B3622E">
      <w:pPr>
        <w:rPr>
          <w:rFonts w:ascii="Times New Roman" w:eastAsia="Calibri" w:hAnsi="Times New Roman" w:cs="Times New Roman"/>
          <w:b/>
        </w:rPr>
      </w:pPr>
    </w:p>
    <w:p w:rsidR="00B3622E" w:rsidRDefault="00B3622E" w:rsidP="00B3622E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B3622E" w:rsidRPr="00F67BC8" w:rsidRDefault="00B3622E" w:rsidP="00B3622E">
      <w:pPr>
        <w:tabs>
          <w:tab w:val="left" w:pos="1515"/>
        </w:tabs>
        <w:spacing w:line="240" w:lineRule="auto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r w:rsidRPr="00F67BC8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ПРИНЯТО:                                                                                                                                 УТВЕРЖДЕН:</w:t>
      </w:r>
    </w:p>
    <w:p w:rsidR="00B3622E" w:rsidRPr="00F67BC8" w:rsidRDefault="00B3622E" w:rsidP="00B3622E">
      <w:pPr>
        <w:tabs>
          <w:tab w:val="left" w:pos="1515"/>
        </w:tabs>
        <w:spacing w:line="240" w:lineRule="auto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r w:rsidRPr="00F67BC8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На общем Собрании РДШ                                                                                               Директор МАОУ «СОШ№9»</w:t>
      </w:r>
    </w:p>
    <w:p w:rsidR="00B3622E" w:rsidRPr="00F67BC8" w:rsidRDefault="00B3622E" w:rsidP="00B3622E">
      <w:pPr>
        <w:tabs>
          <w:tab w:val="left" w:pos="1515"/>
        </w:tabs>
        <w:spacing w:line="240" w:lineRule="auto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r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От 01.09.2017</w:t>
      </w:r>
      <w:r w:rsidRPr="00F67BC8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                                                                                                                        ___________/</w:t>
      </w:r>
      <w:proofErr w:type="spellStart"/>
      <w:r w:rsidRPr="00F67BC8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А.М.Газизова</w:t>
      </w:r>
      <w:proofErr w:type="spellEnd"/>
    </w:p>
    <w:p w:rsidR="00B3622E" w:rsidRPr="00F67BC8" w:rsidRDefault="00B3622E" w:rsidP="00B3622E">
      <w:pPr>
        <w:tabs>
          <w:tab w:val="left" w:pos="1515"/>
        </w:tabs>
        <w:spacing w:line="240" w:lineRule="auto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r w:rsidRPr="00F67BC8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Протокол № 1                                                                                                                   </w:t>
      </w:r>
      <w:r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   </w:t>
      </w:r>
      <w:r w:rsidRPr="00F67BC8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     </w:t>
      </w:r>
    </w:p>
    <w:p w:rsidR="00B3622E" w:rsidRPr="00F67BC8" w:rsidRDefault="008817E0" w:rsidP="00B3622E">
      <w:pPr>
        <w:tabs>
          <w:tab w:val="left" w:pos="1515"/>
        </w:tabs>
        <w:spacing w:line="240" w:lineRule="auto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r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Лидер РДШ_______</w:t>
      </w:r>
      <w:proofErr w:type="spellStart"/>
      <w:r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ЕлисееваС.И</w:t>
      </w:r>
      <w:proofErr w:type="spellEnd"/>
      <w:r w:rsidR="00B3622E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.</w:t>
      </w:r>
      <w:r w:rsidR="00B3622E" w:rsidRPr="00F67BC8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/                                                       </w:t>
      </w:r>
    </w:p>
    <w:p w:rsidR="00B3622E" w:rsidRDefault="00B3622E" w:rsidP="00B3622E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B3622E" w:rsidRDefault="00B3622E" w:rsidP="00B3622E">
      <w:pPr>
        <w:spacing w:after="0"/>
        <w:rPr>
          <w:rFonts w:ascii="Times New Roman" w:eastAsia="Calibri" w:hAnsi="Times New Roman" w:cs="Times New Roman"/>
          <w:b/>
        </w:rPr>
      </w:pPr>
    </w:p>
    <w:p w:rsidR="00B3622E" w:rsidRDefault="00B3622E" w:rsidP="00B3622E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B3622E" w:rsidRDefault="00B3622E" w:rsidP="00B3622E">
      <w:pPr>
        <w:spacing w:after="0"/>
        <w:rPr>
          <w:rFonts w:ascii="Times New Roman" w:eastAsia="Calibri" w:hAnsi="Times New Roman" w:cs="Times New Roman"/>
          <w:b/>
        </w:rPr>
      </w:pPr>
    </w:p>
    <w:p w:rsidR="00B3622E" w:rsidRDefault="00B3622E" w:rsidP="00B3622E">
      <w:pPr>
        <w:spacing w:after="0"/>
        <w:rPr>
          <w:rFonts w:ascii="Times New Roman" w:eastAsia="Calibri" w:hAnsi="Times New Roman" w:cs="Times New Roman"/>
          <w:b/>
        </w:rPr>
      </w:pPr>
    </w:p>
    <w:p w:rsidR="00B3622E" w:rsidRDefault="00B3622E" w:rsidP="00B3622E">
      <w:pPr>
        <w:spacing w:after="0"/>
        <w:rPr>
          <w:rFonts w:ascii="Times New Roman" w:eastAsia="Calibri" w:hAnsi="Times New Roman" w:cs="Times New Roman"/>
          <w:b/>
        </w:rPr>
      </w:pPr>
    </w:p>
    <w:p w:rsidR="00B3622E" w:rsidRDefault="00B3622E" w:rsidP="00B3622E">
      <w:pPr>
        <w:spacing w:after="0"/>
        <w:rPr>
          <w:rFonts w:ascii="Times New Roman" w:eastAsia="Calibri" w:hAnsi="Times New Roman" w:cs="Times New Roman"/>
          <w:b/>
        </w:rPr>
      </w:pPr>
    </w:p>
    <w:p w:rsidR="00B3622E" w:rsidRDefault="00B3622E" w:rsidP="00B3622E">
      <w:pPr>
        <w:spacing w:after="0"/>
        <w:rPr>
          <w:rFonts w:ascii="Times New Roman" w:eastAsia="Calibri" w:hAnsi="Times New Roman" w:cs="Times New Roman"/>
          <w:b/>
        </w:rPr>
      </w:pPr>
    </w:p>
    <w:p w:rsidR="00B3622E" w:rsidRDefault="00B3622E" w:rsidP="00B3622E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7C5F84">
        <w:rPr>
          <w:rFonts w:ascii="Times New Roman" w:hAnsi="Times New Roman" w:cs="Times New Roman"/>
          <w:b/>
          <w:sz w:val="48"/>
          <w:szCs w:val="48"/>
        </w:rPr>
        <w:t>План</w:t>
      </w:r>
    </w:p>
    <w:p w:rsidR="00B3622E" w:rsidRDefault="00B3622E" w:rsidP="00B3622E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7C5F84">
        <w:rPr>
          <w:rFonts w:ascii="Times New Roman" w:hAnsi="Times New Roman" w:cs="Times New Roman"/>
          <w:b/>
          <w:sz w:val="48"/>
          <w:szCs w:val="48"/>
        </w:rPr>
        <w:t>мероприятий</w:t>
      </w:r>
    </w:p>
    <w:p w:rsidR="00B3622E" w:rsidRDefault="00B3622E" w:rsidP="00B3622E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РДШ на 2017-2018</w:t>
      </w:r>
      <w:r w:rsidRPr="007C5F84">
        <w:rPr>
          <w:rFonts w:ascii="Times New Roman" w:hAnsi="Times New Roman" w:cs="Times New Roman"/>
          <w:b/>
          <w:sz w:val="48"/>
          <w:szCs w:val="48"/>
        </w:rPr>
        <w:t xml:space="preserve"> учебный год</w:t>
      </w:r>
    </w:p>
    <w:p w:rsidR="00B3622E" w:rsidRDefault="00B3622E" w:rsidP="00B3622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B3622E" w:rsidRDefault="00B3622E" w:rsidP="00B3622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B3622E" w:rsidRDefault="00B3622E" w:rsidP="00B3622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B3622E" w:rsidRDefault="00B3622E" w:rsidP="00B3622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B3622E" w:rsidRDefault="00B3622E" w:rsidP="00B3622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B3622E" w:rsidRDefault="00B3622E" w:rsidP="00B3622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B3622E" w:rsidRDefault="00B3622E" w:rsidP="00B3622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.Н</w:t>
      </w:r>
      <w:proofErr w:type="gramEnd"/>
      <w:r>
        <w:rPr>
          <w:rFonts w:ascii="Times New Roman" w:hAnsi="Times New Roman" w:cs="Times New Roman"/>
          <w:sz w:val="24"/>
          <w:szCs w:val="24"/>
        </w:rPr>
        <w:t>урлат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РТ</w:t>
      </w:r>
    </w:p>
    <w:p w:rsidR="00B3622E" w:rsidRPr="00F67BC8" w:rsidRDefault="00B3622E" w:rsidP="00B3622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3622E" w:rsidRPr="00C14299" w:rsidRDefault="00B3622E" w:rsidP="00B3622E">
      <w:pPr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               </w:t>
      </w:r>
      <w:r w:rsidRPr="007254AE">
        <w:rPr>
          <w:rFonts w:ascii="Times New Roman" w:hAnsi="Times New Roman" w:cs="Times New Roman"/>
          <w:b/>
          <w:sz w:val="36"/>
          <w:szCs w:val="36"/>
        </w:rPr>
        <w:t>План мероприятий РДШ</w:t>
      </w:r>
      <w:r>
        <w:rPr>
          <w:rFonts w:ascii="Times New Roman" w:hAnsi="Times New Roman" w:cs="Times New Roman"/>
          <w:b/>
          <w:sz w:val="36"/>
          <w:szCs w:val="36"/>
        </w:rPr>
        <w:t xml:space="preserve"> на 2017-2018</w:t>
      </w:r>
      <w:r w:rsidRPr="007254AE">
        <w:rPr>
          <w:rFonts w:ascii="Times New Roman" w:hAnsi="Times New Roman" w:cs="Times New Roman"/>
          <w:b/>
          <w:sz w:val="36"/>
          <w:szCs w:val="36"/>
        </w:rPr>
        <w:t xml:space="preserve"> гг.</w:t>
      </w:r>
    </w:p>
    <w:tbl>
      <w:tblPr>
        <w:tblStyle w:val="a3"/>
        <w:tblpPr w:leftFromText="180" w:rightFromText="180" w:vertAnchor="text" w:horzAnchor="margin" w:tblpXSpec="center" w:tblpY="931"/>
        <w:tblW w:w="11569" w:type="dxa"/>
        <w:tblLayout w:type="fixed"/>
        <w:tblLook w:val="04A0" w:firstRow="1" w:lastRow="0" w:firstColumn="1" w:lastColumn="0" w:noHBand="0" w:noVBand="1"/>
      </w:tblPr>
      <w:tblGrid>
        <w:gridCol w:w="458"/>
        <w:gridCol w:w="2202"/>
        <w:gridCol w:w="2126"/>
        <w:gridCol w:w="2268"/>
        <w:gridCol w:w="4515"/>
      </w:tblGrid>
      <w:tr w:rsidR="00B3622E" w:rsidRPr="00721B0B" w:rsidTr="005C5814"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  <w:tc>
          <w:tcPr>
            <w:tcW w:w="4515" w:type="dxa"/>
          </w:tcPr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</w:tr>
      <w:tr w:rsidR="00B3622E" w:rsidRPr="00721B0B" w:rsidTr="005C5814">
        <w:trPr>
          <w:trHeight w:val="1399"/>
        </w:trPr>
        <w:tc>
          <w:tcPr>
            <w:tcW w:w="458" w:type="dxa"/>
          </w:tcPr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акция «Добрые милосердия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уроки»</w:t>
            </w: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Во всех классах проводятся уроки добра и милосердия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5" w:type="dxa"/>
          </w:tcPr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</w:p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B3622E" w:rsidRPr="00721B0B" w:rsidTr="005C5814"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proofErr w:type="gramEnd"/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проект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«Школьный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Музей: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- организация и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встреч;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- конкурс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школьных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музейных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экспозиций;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Интернет-рубрики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Январ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конкурса среди активов школьных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музеев по номинациям, включающим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экскурсионную, исследовательскую, поисковую и »: иные направления деятельности школьных музеев.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5" w:type="dxa"/>
          </w:tcPr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Руководитель музея</w:t>
            </w:r>
          </w:p>
          <w:p w:rsidR="00B3622E" w:rsidRPr="00721B0B" w:rsidRDefault="00B3622E" w:rsidP="005C5814">
            <w:pPr>
              <w:tabs>
                <w:tab w:val="left" w:pos="3719"/>
              </w:tabs>
              <w:ind w:right="863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Совет музея</w:t>
            </w:r>
          </w:p>
        </w:tc>
      </w:tr>
      <w:tr w:rsidR="00B3622E" w:rsidRPr="00721B0B" w:rsidTr="005C5814"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акция «Письмо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письме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Победы</w:t>
            </w: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Участникам предлагается на специально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разработанных бланках написать письмо.   В письме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Победы» необходимо описать свой личный вклад в дело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сохранения памяти о Победе. При необходимости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школьник может обратиться за помощью 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родителям и описать вклад семьи в сохранение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памяти о Победе</w:t>
            </w:r>
          </w:p>
        </w:tc>
        <w:tc>
          <w:tcPr>
            <w:tcW w:w="4515" w:type="dxa"/>
          </w:tcPr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Волонтеры</w:t>
            </w:r>
          </w:p>
        </w:tc>
      </w:tr>
      <w:tr w:rsidR="00B3622E" w:rsidRPr="00721B0B" w:rsidTr="005C5814"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-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акция «Вахта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Памяти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Мар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представителей РДШ в торжественных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мероприятиях,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посвященных открытию и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Закрытию  «Вахты Памяти - 2018»</w:t>
            </w:r>
          </w:p>
        </w:tc>
        <w:tc>
          <w:tcPr>
            <w:tcW w:w="4515" w:type="dxa"/>
          </w:tcPr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ЗДВР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. вожатая</w:t>
            </w:r>
          </w:p>
        </w:tc>
      </w:tr>
      <w:tr w:rsidR="00B3622E" w:rsidRPr="00721B0B" w:rsidTr="005C5814"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Ежегодная: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Всероссийская  акция «Будь; здоров!»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апреля 2018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Акция проходит в формате</w:t>
            </w:r>
            <w:r w:rsidRPr="00721B0B">
              <w:t xml:space="preserve"> ●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встреч, бесед и просветительских 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мероприятий;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●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флешмобов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● викторин.</w:t>
            </w:r>
          </w:p>
        </w:tc>
        <w:tc>
          <w:tcPr>
            <w:tcW w:w="4515" w:type="dxa"/>
          </w:tcPr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Ст. вожатая, учитель</w:t>
            </w:r>
          </w:p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физ-ры</w:t>
            </w:r>
            <w:proofErr w:type="spellEnd"/>
          </w:p>
        </w:tc>
      </w:tr>
      <w:tr w:rsidR="00B3622E" w:rsidRPr="00721B0B" w:rsidTr="005C5814"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- «День России»;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- «День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Конституции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Российской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Федерации»;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- «День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государственно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флага России»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12 июня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12 декабря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22 августа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государственного устройства страны, ее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символов и истории в интерактивной форме.</w:t>
            </w:r>
          </w:p>
        </w:tc>
        <w:tc>
          <w:tcPr>
            <w:tcW w:w="4515" w:type="dxa"/>
          </w:tcPr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</w:p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организатор</w:t>
            </w:r>
          </w:p>
        </w:tc>
      </w:tr>
      <w:tr w:rsidR="00B3622E" w:rsidRPr="00721B0B" w:rsidTr="005C5814"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акция «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Молоды</w:t>
            </w:r>
            <w:proofErr w:type="gramEnd"/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душой»</w:t>
            </w: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 рамках акции школьники посещают ветеранов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педагогического труда</w:t>
            </w:r>
          </w:p>
        </w:tc>
        <w:tc>
          <w:tcPr>
            <w:tcW w:w="4515" w:type="dxa"/>
          </w:tcPr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</w:p>
        </w:tc>
      </w:tr>
      <w:tr w:rsidR="00B3622E" w:rsidRPr="00721B0B" w:rsidTr="005C5814"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«Всемирный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день борьбы 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СПИДом»</w:t>
            </w: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 декабря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Проходит в формате дней единых действий </w:t>
            </w:r>
            <w:r w:rsidRPr="00721B0B">
              <w:t xml:space="preserve"> 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единой темой, но свободной формой мероприятия.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актив «Радуга»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Возможные формы: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● информационно-просветительские акции;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● круглые столы;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● Всероссийский открытый урок - «День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единых действий по информированию детей и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молодёжи против ВИЧ/СПИДа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«ЗНАНИЕ –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ОТВЕТСТВЕННОСТЬ - ЗДОРОВЬЕ»;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●акция «Красная ленточка» и </w:t>
            </w:r>
            <w:proofErr w:type="spellStart"/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proofErr w:type="gramEnd"/>
          </w:p>
        </w:tc>
        <w:tc>
          <w:tcPr>
            <w:tcW w:w="4515" w:type="dxa"/>
          </w:tcPr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Педагог-организатор,</w:t>
            </w:r>
          </w:p>
        </w:tc>
      </w:tr>
      <w:tr w:rsidR="00B3622E" w:rsidRPr="00721B0B" w:rsidTr="005C5814"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«Всероссийский й Заповедный,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урок»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11 января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(далее в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течение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года)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Все желающие педагоги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регистрируются на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портале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заповедныйурок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скачивают материалы(презентация, метод. рекомендации, фильм) 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проводятс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учащимися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заповедныйурок</w:t>
            </w:r>
            <w:proofErr w:type="spellEnd"/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продолжительностью 45 мин.</w:t>
            </w:r>
          </w:p>
        </w:tc>
        <w:tc>
          <w:tcPr>
            <w:tcW w:w="4515" w:type="dxa"/>
          </w:tcPr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B3622E" w:rsidRPr="00721B0B" w:rsidTr="005C5814">
        <w:trPr>
          <w:trHeight w:val="2535"/>
        </w:trPr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экологическая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«Ё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жики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 ,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должны жить»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Феврал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май(старт17 февраля)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Акция проходит в формате:● сборов использованных батареек,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макулатуры и т.д.● просветительских мероприятий;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●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флешмобов</w:t>
            </w:r>
            <w:proofErr w:type="spellEnd"/>
          </w:p>
        </w:tc>
        <w:tc>
          <w:tcPr>
            <w:tcW w:w="4515" w:type="dxa"/>
          </w:tcPr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</w:p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актив «Юный эколог»,</w:t>
            </w:r>
          </w:p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естествознания</w:t>
            </w:r>
          </w:p>
        </w:tc>
      </w:tr>
      <w:tr w:rsidR="00B3622E" w:rsidRPr="00721B0B" w:rsidTr="005C5814">
        <w:trPr>
          <w:trHeight w:val="1875"/>
        </w:trPr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«День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леса»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21марта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Акция проходит в формате:● сборов макулатуры;● встреч, бесед и просветительских встреч</w:t>
            </w:r>
          </w:p>
        </w:tc>
        <w:tc>
          <w:tcPr>
            <w:tcW w:w="4515" w:type="dxa"/>
          </w:tcPr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</w:p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актив «Юный эколог»,</w:t>
            </w:r>
          </w:p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естествознания</w:t>
            </w:r>
          </w:p>
        </w:tc>
      </w:tr>
      <w:tr w:rsidR="00B3622E" w:rsidRPr="00721B0B" w:rsidTr="005C5814"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акция «Сделано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 заботой»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Мар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ноябрь(старт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последняя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марта)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Проведение акции предусматривает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Вовлечение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школьников в природоохранную деятельность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изготовлению скворечников и кормушек для птиц.</w:t>
            </w:r>
          </w:p>
        </w:tc>
        <w:tc>
          <w:tcPr>
            <w:tcW w:w="4515" w:type="dxa"/>
          </w:tcPr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</w:p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актив «Юный эколог»,</w:t>
            </w:r>
          </w:p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естествознания</w:t>
            </w:r>
          </w:p>
        </w:tc>
      </w:tr>
      <w:tr w:rsidR="00B3622E" w:rsidRPr="00721B0B" w:rsidTr="005C5814"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Всероссийская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акция «День,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земли»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апреля 2018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Акция проходит в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формате: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● встреч, бесед и просветительских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мероприятий;●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флешмобов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● экологических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квестов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15" w:type="dxa"/>
          </w:tcPr>
          <w:p w:rsidR="00B3622E" w:rsidRPr="00721B0B" w:rsidRDefault="00B3622E" w:rsidP="005C5814"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gramStart"/>
            <w:r w:rsidRPr="00721B0B">
              <w:t xml:space="preserve"> ,</w:t>
            </w:r>
            <w:proofErr w:type="gramEnd"/>
          </w:p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учитель естествознания</w:t>
            </w:r>
          </w:p>
        </w:tc>
      </w:tr>
      <w:tr w:rsidR="00B3622E" w:rsidRPr="00721B0B" w:rsidTr="005C5814"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Серия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мероприятий «Читай 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РДШ»: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обзоры книг;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конкурсы;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мастерклассы</w:t>
            </w:r>
            <w:proofErr w:type="spellEnd"/>
          </w:p>
        </w:tc>
        <w:tc>
          <w:tcPr>
            <w:tcW w:w="4515" w:type="dxa"/>
          </w:tcPr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Библиотекарь,</w:t>
            </w:r>
          </w:p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/ педагог-организатор</w:t>
            </w:r>
          </w:p>
        </w:tc>
      </w:tr>
      <w:tr w:rsidR="00B3622E" w:rsidRPr="00721B0B" w:rsidTr="005C5814"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Всероссийская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акция «Подари книгу»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домам и т.д.; Международный день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книгодарения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Прием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видеороликов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до 1февраля,6-14 февраля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 рамках акции проводится: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1. Дарение книг друг другу, школе, детским книгу»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2. Обмен интересными книгами для чтения;</w:t>
            </w:r>
          </w:p>
        </w:tc>
        <w:tc>
          <w:tcPr>
            <w:tcW w:w="4515" w:type="dxa"/>
          </w:tcPr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Библиотекарь,</w:t>
            </w:r>
          </w:p>
        </w:tc>
      </w:tr>
      <w:tr w:rsidR="00B3622E" w:rsidRPr="00721B0B" w:rsidTr="005C5814"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«День детских  организаций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мая 2018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 рамках акции проводятся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:»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● праздничные линейки, шествия детских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объединений, отрядов, клубов;● награждение лучших объединений, детей,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вожатых по итогам учебного года;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● конкурсная программа,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</w:p>
        </w:tc>
        <w:tc>
          <w:tcPr>
            <w:tcW w:w="4515" w:type="dxa"/>
          </w:tcPr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ЗДВР, педаго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г-</w:t>
            </w:r>
            <w:proofErr w:type="gramEnd"/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организатор,</w:t>
            </w:r>
          </w:p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B3622E" w:rsidRPr="00721B0B" w:rsidTr="005C5814"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Всероссийская.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акция «Читай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-страна!»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мая 2018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Проведение акции по единой технологии</w:t>
            </w:r>
            <w:proofErr w:type="gramStart"/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основе акции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книговорот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буккроссинг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процесс обмена книгами между незнакомыми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людьми, а также специальное место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оборудованное полкой для совершения этого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обмена.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Также можно провести: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1. Литературные встречи, вечера, классные часы;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по массовому чтению литературы;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 Литературные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квесты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, игры.</w:t>
            </w:r>
          </w:p>
        </w:tc>
        <w:tc>
          <w:tcPr>
            <w:tcW w:w="4515" w:type="dxa"/>
          </w:tcPr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Библиотекарь</w:t>
            </w:r>
          </w:p>
        </w:tc>
      </w:tr>
      <w:tr w:rsidR="00B3622E" w:rsidRPr="00721B0B" w:rsidTr="005C5814">
        <w:trPr>
          <w:trHeight w:val="4182"/>
        </w:trPr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фестиваль «День защиты 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июня 2018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Карнавальное шествие. Организовать в городе праздничное шествие в костюмах, изготовленных из предметов годных к утилизации. Дети требуют» защитить их от грязной окружающей среды.</w:t>
            </w:r>
          </w:p>
        </w:tc>
        <w:tc>
          <w:tcPr>
            <w:tcW w:w="4515" w:type="dxa"/>
          </w:tcPr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ЗДВР, педаго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г-</w:t>
            </w:r>
            <w:proofErr w:type="gramEnd"/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организатор, </w:t>
            </w:r>
          </w:p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B3622E" w:rsidRPr="00721B0B" w:rsidTr="005C5814"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акция «День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знаний»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сентября2018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 рамках акции предполагается знакомство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школьников с РДШ:●исполнение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флешмоба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РДШ;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●проведение игры «Знакомство с РДШ» 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младших школьников по 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единой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</w:t>
            </w:r>
          </w:p>
        </w:tc>
        <w:tc>
          <w:tcPr>
            <w:tcW w:w="4515" w:type="dxa"/>
          </w:tcPr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  <w:r w:rsidRPr="00721B0B">
              <w:t xml:space="preserve"> педагог-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организатор, </w:t>
            </w:r>
          </w:p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B3622E" w:rsidRPr="00721B0B" w:rsidTr="005C5814"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Всероссийская.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акция «День,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учителя»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Октябрь2018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Интернет акция #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Мойучитель</w:t>
            </w:r>
            <w:proofErr w:type="spellEnd"/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фотографироваться со своим учителем, выложить фото с фирменной символикой РДШ в социальные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сети.</w:t>
            </w:r>
          </w:p>
        </w:tc>
        <w:tc>
          <w:tcPr>
            <w:tcW w:w="4515" w:type="dxa"/>
          </w:tcPr>
          <w:p w:rsidR="00B3622E" w:rsidRPr="00721B0B" w:rsidRDefault="00B3622E" w:rsidP="005C5814">
            <w:pPr>
              <w:jc w:val="center"/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  <w:r w:rsidRPr="00721B0B">
              <w:t xml:space="preserve"> </w:t>
            </w:r>
          </w:p>
          <w:p w:rsidR="00B3622E" w:rsidRPr="00721B0B" w:rsidRDefault="00B3622E" w:rsidP="005C5814">
            <w:pPr>
              <w:jc w:val="center"/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</w:tr>
      <w:tr w:rsidR="00B3622E" w:rsidRPr="00721B0B" w:rsidTr="005C5814"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акция «С Днём </w:t>
            </w:r>
            <w:r w:rsidRPr="00721B0B">
              <w:t xml:space="preserve">  </w:t>
            </w:r>
            <w:proofErr w:type="spellStart"/>
            <w:r w:rsidRPr="00721B0B">
              <w:t>рождения</w:t>
            </w:r>
            <w:proofErr w:type="gramStart"/>
            <w:r w:rsidRPr="00721B0B">
              <w:t>,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ДШ</w:t>
            </w:r>
            <w:proofErr w:type="spellEnd"/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29 октября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 рамках акции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проводятся:● праздничные мероприятия, концерты,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; РДШ»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●исполнение песни и </w:t>
            </w: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флешмоба</w:t>
            </w:r>
            <w:proofErr w:type="spell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15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</w:p>
        </w:tc>
      </w:tr>
      <w:tr w:rsidR="00B3622E" w:rsidRPr="00721B0B" w:rsidTr="005C5814"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акция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посвященная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Дню матери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30 ноября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ещё не имеет устоявшихся 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традиций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и, отмечать его можно по-разному: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пригласить маму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на обед, сводить её в театр или на концерт любимого артиста, организовать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семейную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прогулку или праздник.</w:t>
            </w:r>
          </w:p>
        </w:tc>
        <w:tc>
          <w:tcPr>
            <w:tcW w:w="4515" w:type="dxa"/>
          </w:tcPr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ЗДВР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  <w:proofErr w:type="spellEnd"/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организатор, </w:t>
            </w:r>
          </w:p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руководители,</w:t>
            </w:r>
          </w:p>
        </w:tc>
      </w:tr>
      <w:tr w:rsidR="00B3622E" w:rsidRPr="00721B0B" w:rsidTr="005C5814"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органов</w:t>
            </w:r>
          </w:p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Ученического</w:t>
            </w:r>
          </w:p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самоуправления «СОК. Стань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Одной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Командой»</w:t>
            </w: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Декабрь –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для активистов</w:t>
            </w:r>
            <w:r w:rsidRPr="00721B0B">
              <w:t xml:space="preserve"> 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ученического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самоуправления</w:t>
            </w:r>
          </w:p>
        </w:tc>
        <w:tc>
          <w:tcPr>
            <w:tcW w:w="4515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B3622E" w:rsidRPr="00721B0B" w:rsidTr="005C5814"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- «День </w:t>
            </w:r>
          </w:p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защитника </w:t>
            </w:r>
          </w:p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Отечества»</w:t>
            </w:r>
          </w:p>
          <w:p w:rsidR="00B3622E" w:rsidRPr="00721B0B" w:rsidRDefault="00B3622E" w:rsidP="005C5814"/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«День</w:t>
            </w:r>
          </w:p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Победы»; </w:t>
            </w: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23 февраля;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24 апреля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Проведение всероссийских акций</w:t>
            </w:r>
          </w:p>
        </w:tc>
        <w:tc>
          <w:tcPr>
            <w:tcW w:w="4515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ЗДВР, классные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B3622E" w:rsidRPr="00721B0B" w:rsidTr="005C5814"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День;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неизвестного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солдата»;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- «День Героев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Отечества»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5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ЗДВР, классные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B3622E" w:rsidRPr="00721B0B" w:rsidTr="005C5814">
        <w:tc>
          <w:tcPr>
            <w:tcW w:w="45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202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 конкурс 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юных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инспекторов движения «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Безопасное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колесо»</w:t>
            </w:r>
          </w:p>
        </w:tc>
        <w:tc>
          <w:tcPr>
            <w:tcW w:w="2126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Финал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проходит в конце учебного года.</w:t>
            </w:r>
          </w:p>
        </w:tc>
        <w:tc>
          <w:tcPr>
            <w:tcW w:w="2268" w:type="dxa"/>
          </w:tcPr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Всероссийские соревнования состоящие из трех этапов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частники стартующие 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соревнуются в профильных интеллектуальных,</w:t>
            </w: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физических и технических дисциплинах.</w:t>
            </w: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5" w:type="dxa"/>
          </w:tcPr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ЗДВР, педаго</w:t>
            </w:r>
            <w:proofErr w:type="gramStart"/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г-</w:t>
            </w:r>
            <w:proofErr w:type="gramEnd"/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организатор</w:t>
            </w:r>
          </w:p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t xml:space="preserve"> </w:t>
            </w: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>Участники,</w:t>
            </w:r>
          </w:p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B0B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ЮИД</w:t>
            </w:r>
          </w:p>
          <w:p w:rsidR="00B3622E" w:rsidRPr="00721B0B" w:rsidRDefault="00B3622E" w:rsidP="005C58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22E" w:rsidRPr="00721B0B" w:rsidRDefault="00B3622E" w:rsidP="005C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3622E" w:rsidRPr="00721B0B" w:rsidRDefault="00B3622E" w:rsidP="00B3622E">
      <w:pPr>
        <w:rPr>
          <w:rFonts w:ascii="Times New Roman" w:hAnsi="Times New Roman" w:cs="Times New Roman"/>
          <w:sz w:val="48"/>
          <w:szCs w:val="48"/>
        </w:rPr>
      </w:pPr>
      <w:r w:rsidRPr="00721B0B">
        <w:rPr>
          <w:rFonts w:ascii="Times New Roman" w:hAnsi="Times New Roman" w:cs="Times New Roman"/>
          <w:sz w:val="48"/>
          <w:szCs w:val="48"/>
        </w:rPr>
        <w:t xml:space="preserve"> </w:t>
      </w:r>
    </w:p>
    <w:p w:rsidR="00C0402A" w:rsidRDefault="00C0402A"/>
    <w:sectPr w:rsidR="00C040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897"/>
    <w:rsid w:val="002456EE"/>
    <w:rsid w:val="008817E0"/>
    <w:rsid w:val="00B3622E"/>
    <w:rsid w:val="00C0402A"/>
    <w:rsid w:val="00D92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2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62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817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17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2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62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817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17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1132</Words>
  <Characters>6454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cp:lastPrinted>2019-03-30T05:44:00Z</cp:lastPrinted>
  <dcterms:created xsi:type="dcterms:W3CDTF">2019-03-30T05:36:00Z</dcterms:created>
  <dcterms:modified xsi:type="dcterms:W3CDTF">2019-04-05T09:30:00Z</dcterms:modified>
</cp:coreProperties>
</file>